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057E1" w14:textId="77777777" w:rsidR="001C76A5" w:rsidRDefault="00797186">
      <w:pPr>
        <w:widowControl/>
        <w:spacing w:after="160" w:line="259" w:lineRule="auto"/>
        <w:jc w:val="center"/>
        <w:rPr>
          <w:b/>
          <w:color w:val="70862D"/>
          <w:sz w:val="32"/>
          <w:szCs w:val="32"/>
        </w:rPr>
      </w:pPr>
      <w:r>
        <w:rPr>
          <w:b/>
          <w:color w:val="70862D"/>
          <w:sz w:val="32"/>
          <w:szCs w:val="32"/>
        </w:rPr>
        <w:t>Informace o zpracování osobních údajů</w:t>
      </w:r>
    </w:p>
    <w:p w14:paraId="7DE851F7" w14:textId="77777777" w:rsidR="001C76A5" w:rsidRDefault="001C76A5">
      <w:pPr>
        <w:widowControl/>
        <w:spacing w:after="160" w:line="259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</w:p>
    <w:p w14:paraId="549D5B0E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u w:val="single"/>
        </w:rPr>
        <w:t>Správce údajů: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Obec Křenov</w:t>
      </w:r>
    </w:p>
    <w:p w14:paraId="33BAF856" w14:textId="7136BDE5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Kontakty na správce najdete </w:t>
      </w:r>
      <w:hyperlink r:id="rId7" w:history="1">
        <w:r w:rsidRPr="00881835">
          <w:rPr>
            <w:rStyle w:val="Hypertextovodkaz"/>
            <w:rFonts w:ascii="Calibri" w:eastAsia="Calibri" w:hAnsi="Calibri" w:cs="Calibri"/>
            <w:b/>
            <w:sz w:val="22"/>
            <w:szCs w:val="22"/>
          </w:rPr>
          <w:t>ZD</w:t>
        </w:r>
        <w:r w:rsidRPr="00881835">
          <w:rPr>
            <w:rStyle w:val="Hypertextovodkaz"/>
            <w:rFonts w:ascii="Calibri" w:eastAsia="Calibri" w:hAnsi="Calibri" w:cs="Calibri"/>
            <w:b/>
            <w:sz w:val="22"/>
            <w:szCs w:val="22"/>
          </w:rPr>
          <w:t>E</w:t>
        </w:r>
        <w:r w:rsidRPr="00881835">
          <w:rPr>
            <w:rStyle w:val="Hypertextovodkaz"/>
            <w:rFonts w:ascii="Calibri" w:eastAsia="Calibri" w:hAnsi="Calibri" w:cs="Calibri"/>
            <w:b/>
            <w:sz w:val="22"/>
            <w:szCs w:val="22"/>
          </w:rPr>
          <w:t>.</w:t>
        </w:r>
      </w:hyperlink>
    </w:p>
    <w:p w14:paraId="26D5C353" w14:textId="77777777" w:rsidR="001C76A5" w:rsidRDefault="001C76A5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1B316F3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Odpovědnost za zpracování Vašich osobních údajů</w:t>
      </w:r>
    </w:p>
    <w:p w14:paraId="7E845345" w14:textId="33605F49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Jako správce jsme zodpovědní za zpracování Vašich osobních údajů v rámci některé </w:t>
      </w:r>
      <w:r w:rsidRPr="002F0C13">
        <w:rPr>
          <w:rFonts w:ascii="Calibri" w:eastAsia="Calibri" w:hAnsi="Calibri" w:cs="Calibri"/>
          <w:sz w:val="22"/>
          <w:szCs w:val="22"/>
        </w:rPr>
        <w:t xml:space="preserve">agendy </w:t>
      </w:r>
      <w:proofErr w:type="gramStart"/>
      <w:r w:rsidRPr="002F0C13">
        <w:rPr>
          <w:rFonts w:ascii="Calibri" w:eastAsia="Calibri" w:hAnsi="Calibri" w:cs="Calibri"/>
          <w:sz w:val="22"/>
          <w:szCs w:val="22"/>
        </w:rPr>
        <w:t>v</w:t>
      </w:r>
      <w:r w:rsidRPr="002F0C13">
        <w:rPr>
          <w:rFonts w:ascii="Calibri" w:eastAsia="Calibri" w:hAnsi="Calibri" w:cs="Calibri"/>
          <w:sz w:val="22"/>
          <w:szCs w:val="22"/>
        </w:rPr>
        <w:t xml:space="preserve">  </w:t>
      </w:r>
      <w:r w:rsidRPr="002F0C13">
        <w:rPr>
          <w:rFonts w:ascii="Calibri" w:eastAsia="Calibri" w:hAnsi="Calibri" w:cs="Calibri"/>
          <w:sz w:val="22"/>
          <w:szCs w:val="22"/>
        </w:rPr>
        <w:t>obci</w:t>
      </w:r>
      <w:proofErr w:type="gramEnd"/>
      <w:r w:rsidRPr="002F0C13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Dále vyřizujeme Vaše žádosti (např. o opravu, výmaz, o informaci o Vašich osobních údajích), námitky, a poskytujeme Vám informace o tom,</w:t>
      </w:r>
      <w:r>
        <w:rPr>
          <w:rFonts w:ascii="Calibri" w:eastAsia="Calibri" w:hAnsi="Calibri" w:cs="Calibri"/>
          <w:sz w:val="22"/>
          <w:szCs w:val="22"/>
        </w:rPr>
        <w:t xml:space="preserve"> jak a proč s vašimi osobními údaji nakládáme.</w:t>
      </w:r>
    </w:p>
    <w:p w14:paraId="357B8CF5" w14:textId="77777777" w:rsidR="001C76A5" w:rsidRPr="00C65606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řádné </w:t>
      </w:r>
      <w:r w:rsidRPr="00C65606">
        <w:rPr>
          <w:rFonts w:ascii="Calibri" w:eastAsia="Calibri" w:hAnsi="Calibri" w:cs="Calibri"/>
          <w:sz w:val="22"/>
          <w:szCs w:val="22"/>
        </w:rPr>
        <w:t>nakládání s osobními údaji se stará také pověřenec.</w:t>
      </w:r>
    </w:p>
    <w:p w14:paraId="5FDB5577" w14:textId="77777777" w:rsidR="001C76A5" w:rsidRPr="00C65606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C65606">
        <w:rPr>
          <w:rFonts w:ascii="Calibri" w:eastAsia="Calibri" w:hAnsi="Calibri" w:cs="Calibri"/>
          <w:sz w:val="22"/>
          <w:szCs w:val="22"/>
        </w:rPr>
        <w:t>Kontakt</w:t>
      </w:r>
      <w:r w:rsidRPr="00C65606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C65606">
        <w:rPr>
          <w:rFonts w:ascii="Calibri" w:eastAsia="Calibri" w:hAnsi="Calibri" w:cs="Calibri"/>
          <w:sz w:val="22"/>
          <w:szCs w:val="22"/>
        </w:rPr>
        <w:t>na</w:t>
      </w:r>
      <w:r w:rsidRPr="00C65606">
        <w:rPr>
          <w:rFonts w:ascii="Calibri" w:eastAsia="Calibri" w:hAnsi="Calibri" w:cs="Calibri"/>
          <w:b/>
          <w:sz w:val="22"/>
          <w:szCs w:val="22"/>
          <w:u w:val="single"/>
        </w:rPr>
        <w:t xml:space="preserve"> pověřence pro ochranu osobních údajů:</w:t>
      </w:r>
      <w:r w:rsidRPr="00C65606">
        <w:rPr>
          <w:rFonts w:ascii="Calibri" w:eastAsia="Calibri" w:hAnsi="Calibri" w:cs="Calibri"/>
          <w:sz w:val="22"/>
          <w:szCs w:val="22"/>
        </w:rPr>
        <w:t xml:space="preserve"> </w:t>
      </w:r>
      <w:hyperlink r:id="rId8">
        <w:r w:rsidRPr="00C65606">
          <w:rPr>
            <w:rStyle w:val="Hypertextovodkaz"/>
            <w:rFonts w:ascii="Calibri" w:eastAsia="Calibri" w:hAnsi="Calibri" w:cs="Calibri"/>
            <w:sz w:val="22"/>
            <w:szCs w:val="22"/>
          </w:rPr>
          <w:t>vaclav.rehor@smscr.cz</w:t>
        </w:r>
      </w:hyperlink>
      <w:r w:rsidRPr="00C65606">
        <w:rPr>
          <w:rFonts w:ascii="Calibri" w:eastAsia="Calibri" w:hAnsi="Calibri" w:cs="Calibri"/>
          <w:sz w:val="22"/>
          <w:szCs w:val="22"/>
        </w:rPr>
        <w:t>, tel. +420 770 600 789.</w:t>
      </w:r>
      <w:r w:rsidRPr="00C65606">
        <w:rPr>
          <w:rFonts w:ascii="Calibri" w:eastAsia="Calibri" w:hAnsi="Calibri" w:cs="Calibri"/>
          <w:sz w:val="22"/>
          <w:szCs w:val="22"/>
        </w:rPr>
        <w:t xml:space="preserve"> </w:t>
      </w:r>
    </w:p>
    <w:p w14:paraId="7C6A947D" w14:textId="77777777" w:rsidR="001C76A5" w:rsidRPr="00C65606" w:rsidRDefault="001C76A5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FCF6C95" w14:textId="77777777" w:rsidR="001C76A5" w:rsidRPr="00C65606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C65606">
        <w:rPr>
          <w:rFonts w:ascii="Calibri" w:eastAsia="Calibri" w:hAnsi="Calibri" w:cs="Calibri"/>
          <w:b/>
          <w:sz w:val="22"/>
          <w:szCs w:val="22"/>
        </w:rPr>
        <w:t>Pověřenec pro ochranu osobních údajů</w:t>
      </w:r>
    </w:p>
    <w:p w14:paraId="73855CA1" w14:textId="4080E408" w:rsidR="001C76A5" w:rsidRPr="00C65606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C65606">
        <w:rPr>
          <w:rFonts w:ascii="Calibri" w:eastAsia="Calibri" w:hAnsi="Calibri" w:cs="Calibri"/>
          <w:sz w:val="22"/>
          <w:szCs w:val="22"/>
        </w:rPr>
        <w:t xml:space="preserve">Na pověřence se můžete obracet s jakýmikoliv dotazy, podněty a požadavky na uplatnění Vašich práv, které se týkají přímo Vašich osobních údajů používaných v rámci některé agendy </w:t>
      </w:r>
      <w:r w:rsidRPr="00C65606">
        <w:rPr>
          <w:rFonts w:ascii="Calibri" w:eastAsia="Calibri" w:hAnsi="Calibri" w:cs="Calibri"/>
          <w:sz w:val="22"/>
          <w:szCs w:val="22"/>
        </w:rPr>
        <w:t>v</w:t>
      </w:r>
      <w:r w:rsidR="00131766" w:rsidRPr="00C65606">
        <w:rPr>
          <w:rFonts w:ascii="Calibri" w:eastAsia="Calibri" w:hAnsi="Calibri" w:cs="Calibri"/>
          <w:sz w:val="22"/>
          <w:szCs w:val="22"/>
        </w:rPr>
        <w:t> </w:t>
      </w:r>
      <w:r w:rsidRPr="00C65606">
        <w:rPr>
          <w:rFonts w:ascii="Calibri" w:eastAsia="Calibri" w:hAnsi="Calibri" w:cs="Calibri"/>
          <w:sz w:val="22"/>
          <w:szCs w:val="22"/>
        </w:rPr>
        <w:t>obci</w:t>
      </w:r>
      <w:r w:rsidR="00131766" w:rsidRPr="00C65606">
        <w:rPr>
          <w:rFonts w:ascii="Calibri" w:eastAsia="Calibri" w:hAnsi="Calibri" w:cs="Calibri"/>
          <w:sz w:val="22"/>
          <w:szCs w:val="22"/>
        </w:rPr>
        <w:t xml:space="preserve"> </w:t>
      </w:r>
      <w:r w:rsidR="00131766" w:rsidRPr="00C65606">
        <w:rPr>
          <w:rFonts w:ascii="Calibri" w:eastAsia="Calibri" w:hAnsi="Calibri" w:cs="Calibri"/>
          <w:sz w:val="22"/>
          <w:szCs w:val="22"/>
        </w:rPr>
        <w:t>Křenov</w:t>
      </w:r>
      <w:r w:rsidRPr="00C65606">
        <w:rPr>
          <w:rFonts w:ascii="Calibri" w:eastAsia="Calibri" w:hAnsi="Calibri" w:cs="Calibri"/>
          <w:sz w:val="22"/>
          <w:szCs w:val="22"/>
        </w:rPr>
        <w:t>, a to zej</w:t>
      </w:r>
      <w:r w:rsidRPr="00C65606">
        <w:rPr>
          <w:rFonts w:ascii="Calibri" w:eastAsia="Calibri" w:hAnsi="Calibri" w:cs="Calibri"/>
          <w:sz w:val="22"/>
          <w:szCs w:val="22"/>
        </w:rPr>
        <w:t xml:space="preserve">ména, pokud se nechcete obrátit přímo na zástupce </w:t>
      </w:r>
      <w:r w:rsidRPr="00C65606">
        <w:rPr>
          <w:rFonts w:ascii="Calibri" w:eastAsia="Calibri" w:hAnsi="Calibri" w:cs="Calibri"/>
          <w:sz w:val="22"/>
          <w:szCs w:val="22"/>
        </w:rPr>
        <w:t>obce</w:t>
      </w:r>
      <w:r w:rsidR="00131766" w:rsidRPr="00C65606">
        <w:rPr>
          <w:rFonts w:ascii="Calibri" w:eastAsia="Calibri" w:hAnsi="Calibri" w:cs="Calibri"/>
          <w:sz w:val="22"/>
          <w:szCs w:val="22"/>
        </w:rPr>
        <w:t xml:space="preserve"> </w:t>
      </w:r>
      <w:r w:rsidR="00131766" w:rsidRPr="00C65606">
        <w:rPr>
          <w:rFonts w:ascii="Calibri" w:eastAsia="Calibri" w:hAnsi="Calibri" w:cs="Calibri"/>
          <w:sz w:val="22"/>
          <w:szCs w:val="22"/>
        </w:rPr>
        <w:t>Křenov</w:t>
      </w:r>
      <w:r w:rsidRPr="00C65606">
        <w:rPr>
          <w:rFonts w:ascii="Calibri" w:eastAsia="Calibri" w:hAnsi="Calibri" w:cs="Calibri"/>
          <w:sz w:val="22"/>
          <w:szCs w:val="22"/>
        </w:rPr>
        <w:t>.</w:t>
      </w:r>
    </w:p>
    <w:p w14:paraId="5E3F77C9" w14:textId="77777777" w:rsidR="001C76A5" w:rsidRPr="00C65606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C65606">
        <w:rPr>
          <w:rFonts w:ascii="Calibri" w:eastAsia="Calibri" w:hAnsi="Calibri" w:cs="Calibri"/>
          <w:sz w:val="22"/>
          <w:szCs w:val="22"/>
        </w:rPr>
        <w:t>Pověřenec Vaše dotazy, požadavky a podněty odborně vyhodnotí, předá správci spolu s doporučením, jak je řešit, případně vám poskytne základní informace a konzultaci. Je vázaný mlčenli</w:t>
      </w:r>
      <w:r w:rsidRPr="00C65606">
        <w:rPr>
          <w:rFonts w:ascii="Calibri" w:eastAsia="Calibri" w:hAnsi="Calibri" w:cs="Calibri"/>
          <w:sz w:val="22"/>
          <w:szCs w:val="22"/>
        </w:rPr>
        <w:t>vostí a dodržuje důvěrnost i o stížnostech</w:t>
      </w:r>
      <w:r w:rsidRPr="00C65606">
        <w:rPr>
          <w:rStyle w:val="Znakapoznpodarou"/>
          <w:rFonts w:ascii="Calibri" w:eastAsia="Calibri" w:hAnsi="Calibri" w:cs="Calibri"/>
          <w:sz w:val="22"/>
          <w:szCs w:val="22"/>
        </w:rPr>
        <w:footnoteReference w:id="1"/>
      </w:r>
      <w:r w:rsidRPr="00C65606">
        <w:rPr>
          <w:rFonts w:ascii="Calibri" w:eastAsia="Calibri" w:hAnsi="Calibri" w:cs="Calibri"/>
          <w:sz w:val="22"/>
          <w:szCs w:val="22"/>
        </w:rPr>
        <w:t>. Odpovědný za vyřízení Vašich dotazů, podnětů, námitek a požadavků je však výhradně samotný správce.</w:t>
      </w:r>
    </w:p>
    <w:p w14:paraId="43E3380E" w14:textId="77777777" w:rsidR="001C76A5" w:rsidRPr="00C65606" w:rsidRDefault="001C76A5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EEA4959" w14:textId="77777777" w:rsidR="001C76A5" w:rsidRPr="00C65606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C65606">
        <w:rPr>
          <w:rFonts w:ascii="Calibri" w:eastAsia="Calibri" w:hAnsi="Calibri" w:cs="Calibri"/>
          <w:b/>
          <w:sz w:val="22"/>
          <w:szCs w:val="22"/>
        </w:rPr>
        <w:t>Práva subjektu údajů</w:t>
      </w:r>
    </w:p>
    <w:p w14:paraId="7D0CDA7B" w14:textId="79BFA394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C65606">
        <w:rPr>
          <w:rFonts w:ascii="Calibri" w:eastAsia="Calibri" w:hAnsi="Calibri" w:cs="Calibri"/>
          <w:sz w:val="22"/>
          <w:szCs w:val="22"/>
        </w:rPr>
        <w:t xml:space="preserve">Pokud Vaše osobní údaje používáme v rámci nějaké agendy </w:t>
      </w:r>
      <w:proofErr w:type="gramStart"/>
      <w:r w:rsidRPr="00C65606">
        <w:rPr>
          <w:rFonts w:ascii="Calibri" w:eastAsia="Calibri" w:hAnsi="Calibri" w:cs="Calibri"/>
          <w:sz w:val="22"/>
          <w:szCs w:val="22"/>
        </w:rPr>
        <w:t>v  obci</w:t>
      </w:r>
      <w:proofErr w:type="gramEnd"/>
      <w:r w:rsidRPr="00C65606">
        <w:rPr>
          <w:rFonts w:ascii="Calibri" w:eastAsia="Calibri" w:hAnsi="Calibri" w:cs="Calibri"/>
          <w:sz w:val="22"/>
          <w:szCs w:val="22"/>
        </w:rPr>
        <w:t xml:space="preserve"> </w:t>
      </w:r>
      <w:r w:rsidR="00131766" w:rsidRPr="00C65606">
        <w:rPr>
          <w:rFonts w:ascii="Calibri" w:eastAsia="Calibri" w:hAnsi="Calibri" w:cs="Calibri"/>
          <w:sz w:val="22"/>
          <w:szCs w:val="22"/>
        </w:rPr>
        <w:t xml:space="preserve">Křenov </w:t>
      </w:r>
      <w:r w:rsidRPr="00C65606">
        <w:rPr>
          <w:rFonts w:ascii="Calibri" w:eastAsia="Calibri" w:hAnsi="Calibri" w:cs="Calibri"/>
          <w:sz w:val="22"/>
          <w:szCs w:val="22"/>
        </w:rPr>
        <w:t>(</w:t>
      </w:r>
      <w:r w:rsidRPr="00C65606">
        <w:rPr>
          <w:rFonts w:ascii="Calibri" w:eastAsia="Calibri" w:hAnsi="Calibri" w:cs="Calibri"/>
          <w:sz w:val="22"/>
          <w:szCs w:val="22"/>
        </w:rPr>
        <w:t>zpracováváme je a jsme v roli správce pro tyto osobní údaje), máte právo:</w:t>
      </w:r>
    </w:p>
    <w:p w14:paraId="7126AA53" w14:textId="2E24AB9D" w:rsidR="001C76A5" w:rsidRDefault="00797186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Dotázat se, </w:t>
      </w:r>
      <w:r>
        <w:rPr>
          <w:rFonts w:ascii="Calibri" w:eastAsia="Calibri" w:hAnsi="Calibri" w:cs="Calibri"/>
          <w:b/>
          <w:sz w:val="22"/>
          <w:szCs w:val="22"/>
        </w:rPr>
        <w:t>zda</w:t>
      </w:r>
      <w:r>
        <w:rPr>
          <w:rFonts w:ascii="Calibri" w:eastAsia="Calibri" w:hAnsi="Calibri" w:cs="Calibri"/>
          <w:sz w:val="22"/>
          <w:szCs w:val="22"/>
        </w:rPr>
        <w:t xml:space="preserve"> se zpracovávají, a žádat jejich </w:t>
      </w:r>
      <w:r>
        <w:rPr>
          <w:rFonts w:ascii="Calibri" w:eastAsia="Calibri" w:hAnsi="Calibri" w:cs="Calibri"/>
          <w:b/>
          <w:sz w:val="22"/>
          <w:szCs w:val="22"/>
        </w:rPr>
        <w:t>kopii</w:t>
      </w:r>
      <w:r>
        <w:rPr>
          <w:rFonts w:ascii="Calibri" w:eastAsia="Calibri" w:hAnsi="Calibri" w:cs="Calibri"/>
          <w:sz w:val="22"/>
          <w:szCs w:val="22"/>
        </w:rPr>
        <w:t xml:space="preserve"> (export) (podrobněji čl. 15 </w:t>
      </w:r>
      <w:hyperlink r:id="rId9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Obecného nařízení EU o ochraně osobních údajů č. 2016/679</w:t>
        </w:r>
      </w:hyperlink>
      <w:r>
        <w:rPr>
          <w:rFonts w:ascii="Calibri" w:eastAsia="Calibri" w:hAnsi="Calibri" w:cs="Calibri"/>
          <w:sz w:val="22"/>
          <w:szCs w:val="22"/>
        </w:rPr>
        <w:t>, GDPR). V případě, že Vá</w:t>
      </w:r>
      <w:r>
        <w:rPr>
          <w:rFonts w:ascii="Calibri" w:eastAsia="Calibri" w:hAnsi="Calibri" w:cs="Calibri"/>
          <w:sz w:val="22"/>
          <w:szCs w:val="22"/>
        </w:rPr>
        <w:t xml:space="preserve">š požadavek na poskytnutí těchto informací bude zjevně bezdůvodný nebo nepřiměřený, zejména opakovaný v krátké době, můžeme požadovat úhradu přiměřených nákladů podle </w:t>
      </w:r>
      <w:hyperlink r:id="rId10" w:history="1">
        <w:r w:rsidRPr="002B4650">
          <w:rPr>
            <w:rStyle w:val="Hypertextovodkaz"/>
            <w:rFonts w:ascii="Calibri" w:eastAsia="Calibri" w:hAnsi="Calibri" w:cs="Calibri"/>
            <w:b/>
            <w:sz w:val="22"/>
            <w:szCs w:val="22"/>
          </w:rPr>
          <w:t>Sazebníku úhrad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 w:rsidR="002B4650">
        <w:rPr>
          <w:rFonts w:ascii="Calibri" w:eastAsia="Calibri" w:hAnsi="Calibri" w:cs="Calibri"/>
          <w:i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Zjevně bezdůvodný nebo nepřiměřený požadavek můžeme též odmítnout (podrobněji čl. 12 odst. 5 GDPR).</w:t>
      </w:r>
    </w:p>
    <w:p w14:paraId="736125EA" w14:textId="77777777" w:rsidR="001C76A5" w:rsidRDefault="00797186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Požad</w:t>
      </w:r>
      <w:r>
        <w:rPr>
          <w:rFonts w:ascii="Calibri" w:eastAsia="Calibri" w:hAnsi="Calibri" w:cs="Calibri"/>
          <w:sz w:val="22"/>
          <w:szCs w:val="22"/>
        </w:rPr>
        <w:t xml:space="preserve">ovat </w:t>
      </w:r>
      <w:r>
        <w:rPr>
          <w:rFonts w:ascii="Calibri" w:eastAsia="Calibri" w:hAnsi="Calibri" w:cs="Calibri"/>
          <w:b/>
          <w:sz w:val="22"/>
          <w:szCs w:val="22"/>
        </w:rPr>
        <w:t>opravu svých osobních údajů</w:t>
      </w:r>
      <w:r>
        <w:rPr>
          <w:rFonts w:ascii="Calibri" w:eastAsia="Calibri" w:hAnsi="Calibri" w:cs="Calibri"/>
          <w:sz w:val="22"/>
          <w:szCs w:val="22"/>
        </w:rPr>
        <w:t xml:space="preserve">, pokud jsou nepřesné, požadovat jejich </w:t>
      </w:r>
      <w:r>
        <w:rPr>
          <w:rFonts w:ascii="Calibri" w:eastAsia="Calibri" w:hAnsi="Calibri" w:cs="Calibri"/>
          <w:b/>
          <w:sz w:val="22"/>
          <w:szCs w:val="22"/>
        </w:rPr>
        <w:t>vymazání</w:t>
      </w:r>
      <w:r>
        <w:rPr>
          <w:rFonts w:ascii="Calibri" w:eastAsia="Calibri" w:hAnsi="Calibri" w:cs="Calibri"/>
          <w:sz w:val="22"/>
          <w:szCs w:val="22"/>
        </w:rPr>
        <w:t xml:space="preserve">, pokud se zpracovávají neoprávněně, a požadovat, abychom jejich </w:t>
      </w:r>
      <w:r>
        <w:rPr>
          <w:rFonts w:ascii="Calibri" w:eastAsia="Calibri" w:hAnsi="Calibri" w:cs="Calibri"/>
          <w:b/>
          <w:sz w:val="22"/>
          <w:szCs w:val="22"/>
        </w:rPr>
        <w:t>zpracování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omezili </w:t>
      </w:r>
      <w:r>
        <w:rPr>
          <w:rFonts w:ascii="Calibri" w:eastAsia="Calibri" w:hAnsi="Calibri" w:cs="Calibri"/>
          <w:sz w:val="22"/>
          <w:szCs w:val="22"/>
        </w:rPr>
        <w:t xml:space="preserve">(podrobněji čl. 16, 17 a 18 GDPR). </w:t>
      </w:r>
    </w:p>
    <w:p w14:paraId="70F87445" w14:textId="77777777" w:rsidR="001C76A5" w:rsidRDefault="00797186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případech, kdy zpracování probíhá proto, že tím plníme</w:t>
      </w:r>
      <w:r>
        <w:rPr>
          <w:rFonts w:ascii="Calibri" w:eastAsia="Calibri" w:hAnsi="Calibri" w:cs="Calibri"/>
          <w:sz w:val="22"/>
          <w:szCs w:val="22"/>
        </w:rPr>
        <w:t xml:space="preserve"> náš úkol ve veřejném zájmu nebo při výkonu veřejné moci, kterým jsme pověřeni [čl. 6 odst. 1 písm. e) GDPR], anebo kvůli našemu oprávněnému zájmu [čl. 6 odst. 1 písm. f) GDPR], máte právo podat proti tomuto zpracování tzv. </w:t>
      </w:r>
      <w:r>
        <w:rPr>
          <w:rFonts w:ascii="Calibri" w:eastAsia="Calibri" w:hAnsi="Calibri" w:cs="Calibri"/>
          <w:b/>
          <w:sz w:val="22"/>
          <w:szCs w:val="22"/>
        </w:rPr>
        <w:t>námitku</w:t>
      </w:r>
      <w:r>
        <w:rPr>
          <w:rFonts w:ascii="Calibri" w:eastAsia="Calibri" w:hAnsi="Calibri" w:cs="Calibri"/>
          <w:sz w:val="22"/>
          <w:szCs w:val="22"/>
        </w:rPr>
        <w:t xml:space="preserve"> (podrobněji čl. 21 GDPR)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6917B6C" w14:textId="77777777" w:rsidR="001C76A5" w:rsidRDefault="00797186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Máte právo se o zpracování svých osobních údajů dozvědět </w:t>
      </w:r>
      <w:r>
        <w:rPr>
          <w:rFonts w:ascii="Calibri" w:eastAsia="Calibri" w:hAnsi="Calibri" w:cs="Calibri"/>
          <w:b/>
          <w:sz w:val="22"/>
          <w:szCs w:val="22"/>
        </w:rPr>
        <w:t xml:space="preserve">informace </w:t>
      </w:r>
      <w:r>
        <w:rPr>
          <w:rFonts w:ascii="Calibri" w:eastAsia="Calibri" w:hAnsi="Calibri" w:cs="Calibri"/>
          <w:sz w:val="22"/>
          <w:szCs w:val="22"/>
        </w:rPr>
        <w:t xml:space="preserve">(podrobněji viz čl. 13 a 14 GDPR), vztahující se k jednotlivým agendám (k jednotlivým účelům zpracování vašich osobních údajů). Jejich obecný přehled zveřejňujeme níže. </w:t>
      </w:r>
    </w:p>
    <w:p w14:paraId="1638978F" w14:textId="6DBD708B" w:rsidR="001C76A5" w:rsidRDefault="00797186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Pokud je zpracová</w:t>
      </w:r>
      <w:r>
        <w:rPr>
          <w:rFonts w:ascii="Calibri" w:eastAsia="Calibri" w:hAnsi="Calibri" w:cs="Calibri"/>
          <w:sz w:val="22"/>
          <w:szCs w:val="22"/>
        </w:rPr>
        <w:t xml:space="preserve">ní Vašich osobních údajů založeno na tom, že jste nám k němu udělili </w:t>
      </w:r>
      <w:r>
        <w:rPr>
          <w:rFonts w:ascii="Calibri" w:eastAsia="Calibri" w:hAnsi="Calibri" w:cs="Calibri"/>
          <w:b/>
          <w:sz w:val="22"/>
          <w:szCs w:val="22"/>
        </w:rPr>
        <w:t>souhlas</w:t>
      </w:r>
      <w:r>
        <w:rPr>
          <w:rFonts w:ascii="Calibri" w:eastAsia="Calibri" w:hAnsi="Calibri" w:cs="Calibri"/>
          <w:sz w:val="22"/>
          <w:szCs w:val="22"/>
        </w:rPr>
        <w:t xml:space="preserve"> (čl. 6 odst. 1 písm. anebo čl. 9 odst. 2 písm. a GDPR), máte právo tento souhlas kdykoli </w:t>
      </w:r>
      <w:r>
        <w:rPr>
          <w:rFonts w:ascii="Calibri" w:eastAsia="Calibri" w:hAnsi="Calibri" w:cs="Calibri"/>
          <w:b/>
          <w:sz w:val="22"/>
          <w:szCs w:val="22"/>
        </w:rPr>
        <w:t>odvolat</w:t>
      </w:r>
      <w:r>
        <w:rPr>
          <w:rFonts w:ascii="Calibri" w:eastAsia="Calibri" w:hAnsi="Calibri" w:cs="Calibri"/>
          <w:sz w:val="22"/>
          <w:szCs w:val="22"/>
        </w:rPr>
        <w:t>. Na e-mailovou adresu</w:t>
      </w:r>
      <w:r w:rsidR="00C65606">
        <w:rPr>
          <w:rFonts w:ascii="Calibri" w:eastAsia="Calibri" w:hAnsi="Calibri" w:cs="Calibri"/>
          <w:sz w:val="22"/>
          <w:szCs w:val="22"/>
        </w:rPr>
        <w:t xml:space="preserve"> </w:t>
      </w:r>
      <w:hyperlink r:id="rId11" w:history="1">
        <w:r w:rsidR="00C65606">
          <w:rPr>
            <w:rStyle w:val="Hypertextovodkaz"/>
            <w:rFonts w:ascii="Calibri" w:eastAsia="Calibri" w:hAnsi="Calibri" w:cs="Calibri"/>
            <w:sz w:val="22"/>
            <w:szCs w:val="22"/>
          </w:rPr>
          <w:t>obec.krenov@seznam.cz</w:t>
        </w:r>
      </w:hyperlink>
      <w:r w:rsidR="00C65606">
        <w:rPr>
          <w:rFonts w:ascii="Calibri" w:eastAsia="Calibri" w:hAnsi="Calibri" w:cs="Calibri"/>
          <w:sz w:val="22"/>
          <w:szCs w:val="22"/>
        </w:rPr>
        <w:t xml:space="preserve"> </w:t>
      </w:r>
      <w:r w:rsidRPr="00C65606">
        <w:rPr>
          <w:rFonts w:ascii="Calibri" w:eastAsia="Calibri" w:hAnsi="Calibri" w:cs="Calibri"/>
          <w:sz w:val="22"/>
          <w:szCs w:val="22"/>
        </w:rPr>
        <w:t>zašlete</w:t>
      </w:r>
      <w:r>
        <w:rPr>
          <w:rFonts w:ascii="Calibri" w:eastAsia="Calibri" w:hAnsi="Calibri" w:cs="Calibri"/>
          <w:sz w:val="22"/>
          <w:szCs w:val="22"/>
        </w:rPr>
        <w:t xml:space="preserve"> zprávu, jaký souhlas a v jaké věci souhlas odvoláváte. Souhlas lze odvolat také prostřednictvím listinné zásilky </w:t>
      </w:r>
      <w:proofErr w:type="gramStart"/>
      <w:r>
        <w:rPr>
          <w:rFonts w:ascii="Calibri" w:eastAsia="Calibri" w:hAnsi="Calibri" w:cs="Calibri"/>
          <w:sz w:val="22"/>
          <w:szCs w:val="22"/>
        </w:rPr>
        <w:t>na  adresu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správce, uvedenou na začátku tohoto textu, anebo osobně. </w:t>
      </w:r>
    </w:p>
    <w:p w14:paraId="141AFAB4" w14:textId="15B48C5F" w:rsidR="001C76A5" w:rsidRDefault="00797186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 Vašich dotazech, podnětech a požadavcích ke svým osobním ú</w:t>
      </w:r>
      <w:r>
        <w:rPr>
          <w:rFonts w:ascii="Calibri" w:eastAsia="Calibri" w:hAnsi="Calibri" w:cs="Calibri"/>
          <w:sz w:val="22"/>
          <w:szCs w:val="22"/>
        </w:rPr>
        <w:t>dajům se musíte identifikovat a uvést na sebe kontakt, protože zpravidla budeme muset nejprve ověřit Vaši totožnost. Vyřízení urychlíte, pokud se na nás obrátíte způsobem prokazujícím Vaši totožnost, jako je datová schránka, e-mail s uznávaným elektronický</w:t>
      </w:r>
      <w:r>
        <w:rPr>
          <w:rFonts w:ascii="Calibri" w:eastAsia="Calibri" w:hAnsi="Calibri" w:cs="Calibri"/>
          <w:sz w:val="22"/>
          <w:szCs w:val="22"/>
        </w:rPr>
        <w:t xml:space="preserve">m podpisem anebo listinné podání s ověřeným podpisem, případně se </w:t>
      </w:r>
      <w:r w:rsidRPr="00C65606">
        <w:rPr>
          <w:rFonts w:ascii="Calibri" w:eastAsia="Calibri" w:hAnsi="Calibri" w:cs="Calibri"/>
          <w:sz w:val="22"/>
          <w:szCs w:val="22"/>
        </w:rPr>
        <w:t xml:space="preserve">na obecní </w:t>
      </w:r>
      <w:proofErr w:type="gramStart"/>
      <w:r w:rsidRPr="00C65606">
        <w:rPr>
          <w:rFonts w:ascii="Calibri" w:eastAsia="Calibri" w:hAnsi="Calibri" w:cs="Calibri"/>
          <w:sz w:val="22"/>
          <w:szCs w:val="22"/>
        </w:rPr>
        <w:t>úřad</w:t>
      </w:r>
      <w:r w:rsidR="00F748AE" w:rsidRPr="00C65606">
        <w:rPr>
          <w:rFonts w:ascii="Calibri" w:eastAsia="Calibri" w:hAnsi="Calibri" w:cs="Calibri"/>
          <w:sz w:val="22"/>
          <w:szCs w:val="22"/>
        </w:rPr>
        <w:t xml:space="preserve"> </w:t>
      </w:r>
      <w:r w:rsidRPr="00C6560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dostavíte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osobně s průkazem totožnosti.</w:t>
      </w:r>
    </w:p>
    <w:p w14:paraId="6A10963E" w14:textId="38E6E524" w:rsidR="001C76A5" w:rsidRPr="00C65606" w:rsidRDefault="00797186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Pokud nebudete spokojeni s vyřízením dotazu, požadavku nebo podnětu správcem, máte právo </w:t>
      </w:r>
      <w:r>
        <w:rPr>
          <w:rFonts w:ascii="Calibri" w:eastAsia="Calibri" w:hAnsi="Calibri" w:cs="Calibri"/>
          <w:b/>
          <w:sz w:val="22"/>
          <w:szCs w:val="22"/>
        </w:rPr>
        <w:t>podat stížnost</w:t>
      </w:r>
      <w:r>
        <w:rPr>
          <w:rFonts w:ascii="Calibri" w:eastAsia="Calibri" w:hAnsi="Calibri" w:cs="Calibri"/>
          <w:sz w:val="22"/>
          <w:szCs w:val="22"/>
        </w:rPr>
        <w:t xml:space="preserve"> k </w:t>
      </w:r>
      <w:hyperlink r:id="rId12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Úřadu pro ochranu osobních údajů</w:t>
        </w:r>
      </w:hyperlink>
      <w:r>
        <w:rPr>
          <w:rFonts w:ascii="Calibri" w:eastAsia="Calibri" w:hAnsi="Calibri" w:cs="Calibri"/>
          <w:sz w:val="22"/>
          <w:szCs w:val="22"/>
        </w:rPr>
        <w:t>. Předtím je ale vždy vhodné projednat problém s </w:t>
      </w:r>
      <w:r>
        <w:rPr>
          <w:rFonts w:ascii="Calibri" w:eastAsia="Calibri" w:hAnsi="Calibri" w:cs="Calibri"/>
          <w:b/>
          <w:sz w:val="22"/>
          <w:szCs w:val="22"/>
        </w:rPr>
        <w:t>pověřencem</w:t>
      </w:r>
      <w:r>
        <w:rPr>
          <w:rFonts w:ascii="Calibri" w:eastAsia="Calibri" w:hAnsi="Calibri" w:cs="Calibri"/>
          <w:sz w:val="22"/>
          <w:szCs w:val="22"/>
        </w:rPr>
        <w:t>. Jeho úkolem je př</w:t>
      </w:r>
      <w:r>
        <w:rPr>
          <w:rFonts w:ascii="Calibri" w:eastAsia="Calibri" w:hAnsi="Calibri" w:cs="Calibri"/>
          <w:sz w:val="22"/>
          <w:szCs w:val="22"/>
        </w:rPr>
        <w:t>edevším právě dohlížet na to, zda s Vašimi údaji pracujeme řádně a neporušujeme Vaše práva.</w:t>
      </w:r>
    </w:p>
    <w:p w14:paraId="0CF16D60" w14:textId="77777777" w:rsidR="00C65606" w:rsidRDefault="00C65606" w:rsidP="00C65606">
      <w:pPr>
        <w:widowControl/>
        <w:spacing w:after="200" w:line="259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60B3F9" w14:textId="77777777" w:rsidR="001C76A5" w:rsidRDefault="001C76A5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13348EE" w14:textId="65297415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Správce </w:t>
      </w:r>
      <w:r w:rsidRPr="00C65606">
        <w:rPr>
          <w:rFonts w:ascii="Calibri" w:eastAsia="Calibri" w:hAnsi="Calibri" w:cs="Calibri"/>
          <w:b/>
          <w:i/>
          <w:sz w:val="22"/>
          <w:szCs w:val="22"/>
        </w:rPr>
        <w:t>obec</w:t>
      </w:r>
      <w:r w:rsidR="00C65606">
        <w:rPr>
          <w:rFonts w:ascii="Calibri" w:eastAsia="Calibri" w:hAnsi="Calibri" w:cs="Calibri"/>
          <w:b/>
          <w:i/>
          <w:sz w:val="22"/>
          <w:szCs w:val="22"/>
        </w:rPr>
        <w:t xml:space="preserve"> Křenov</w:t>
      </w:r>
      <w:r>
        <w:rPr>
          <w:rFonts w:ascii="Calibri" w:eastAsia="Calibri" w:hAnsi="Calibri" w:cs="Calibri"/>
          <w:b/>
          <w:sz w:val="22"/>
          <w:szCs w:val="22"/>
        </w:rPr>
        <w:t xml:space="preserve"> zpracovává následující osobní údaj</w:t>
      </w:r>
      <w:r>
        <w:rPr>
          <w:rFonts w:ascii="Calibri" w:eastAsia="Calibri" w:hAnsi="Calibri" w:cs="Calibri"/>
          <w:b/>
          <w:sz w:val="22"/>
          <w:szCs w:val="22"/>
        </w:rPr>
        <w:t>e:</w:t>
      </w:r>
    </w:p>
    <w:p w14:paraId="2781844A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OBEC: </w:t>
      </w:r>
    </w:p>
    <w:p w14:paraId="2EBCDCB5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Velkou část údajů o </w:t>
      </w:r>
      <w:r>
        <w:rPr>
          <w:rFonts w:ascii="Calibri" w:eastAsia="Calibri" w:hAnsi="Calibri" w:cs="Calibri"/>
          <w:b/>
          <w:sz w:val="22"/>
          <w:szCs w:val="22"/>
        </w:rPr>
        <w:t>občanech obce, vlastnících nemovitostí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v  naší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obci a dalších fyzických osobách, které přicházejí do kontaktu s naší obcí, zpracováváme, protože nám to přímo ukládají zákony či navazující prováděcí předpisy (například zákon o evidenci obyvatel, zákony o volbách, stavební zákon, zákon o obcích,</w:t>
      </w:r>
      <w:r>
        <w:rPr>
          <w:rFonts w:ascii="Calibri" w:eastAsia="Calibri" w:hAnsi="Calibri" w:cs="Calibri"/>
          <w:sz w:val="22"/>
          <w:szCs w:val="22"/>
        </w:rPr>
        <w:t xml:space="preserve"> o místních poplatcích, o matrikách, zákon o svobodném přístupu k informacím a mnoho dalších). Takto zpracováváme především jméno a příjmení, rodné číslo, datum narození, státní občanství, místo narození a místo trvalého pobytu, údaje o uzavření manželství</w:t>
      </w:r>
      <w:r>
        <w:rPr>
          <w:rFonts w:ascii="Calibri" w:eastAsia="Calibri" w:hAnsi="Calibri" w:cs="Calibri"/>
          <w:sz w:val="22"/>
          <w:szCs w:val="22"/>
        </w:rPr>
        <w:t>, o úmrtí a další údaje, zejména ze žádostí a dalších podání. S těmito údaji pracují určení zaměstnanci na našem úřadě, případně je předáváme v rámci plnění zákonné povinnosti státním a dalším úřadům a veřejným institucím. Mezi další příjemce (podrobněji č</w:t>
      </w:r>
      <w:r>
        <w:rPr>
          <w:rFonts w:ascii="Calibri" w:eastAsia="Calibri" w:hAnsi="Calibri" w:cs="Calibri"/>
          <w:sz w:val="22"/>
          <w:szCs w:val="22"/>
        </w:rPr>
        <w:t>l. 4 odst. 9 GDPR) osobních údajů patří také naši smluvní zpracovatelé osobních údajů.</w:t>
      </w:r>
    </w:p>
    <w:p w14:paraId="1E6BD838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základě smluv a zákonů a souvisejících právních předpisů (zákoník práce, zákon o úřednících územně samosprávných celků, zákon o veřejném zdravotním pojištění, záko</w:t>
      </w:r>
      <w:r>
        <w:rPr>
          <w:rFonts w:ascii="Calibri" w:eastAsia="Calibri" w:hAnsi="Calibri" w:cs="Calibri"/>
          <w:sz w:val="22"/>
          <w:szCs w:val="22"/>
        </w:rPr>
        <w:t xml:space="preserve">n o pojistném na sociální zabezpečení a politiku zaměstnanosti) zpracováváme informace </w:t>
      </w:r>
      <w:r>
        <w:rPr>
          <w:rFonts w:ascii="Calibri" w:eastAsia="Calibri" w:hAnsi="Calibri" w:cs="Calibri"/>
          <w:b/>
          <w:sz w:val="22"/>
          <w:szCs w:val="22"/>
        </w:rPr>
        <w:t>o našich zaměstnancích a osob, kteří jsou jmenováni do funkce vedení příspěvkových organizací obce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Takto zpracováváme především jejich jmenné a kontaktní údaje, údaj</w:t>
      </w:r>
      <w:r>
        <w:rPr>
          <w:rFonts w:ascii="Calibri" w:eastAsia="Calibri" w:hAnsi="Calibri" w:cs="Calibri"/>
          <w:sz w:val="22"/>
          <w:szCs w:val="22"/>
        </w:rPr>
        <w:t xml:space="preserve">e o platu a odměně a dalších platbách, údaje pro zdravotní a sociální pojištění, bankovní spojení a další podobné údaje. Dále zpracováváme informace o průběhu jejich zaměstnání. Mezi další příjemce (podrobněji čl. 4 odst. 9 GDPR) osobních údajů patří také </w:t>
      </w:r>
      <w:r>
        <w:rPr>
          <w:rFonts w:ascii="Calibri" w:eastAsia="Calibri" w:hAnsi="Calibri" w:cs="Calibri"/>
          <w:sz w:val="22"/>
          <w:szCs w:val="22"/>
        </w:rPr>
        <w:t>naši smluvní zpracovatelé osobních údajů.</w:t>
      </w:r>
    </w:p>
    <w:p w14:paraId="2A52B0FA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základě smluv a zákonů a souvisejících právních předpisů (občanský zákoník, obchodní zákoník, zákony o účetnictví)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zpracováváme informace o našich </w:t>
      </w:r>
      <w:r>
        <w:rPr>
          <w:rFonts w:ascii="Calibri" w:eastAsia="Calibri" w:hAnsi="Calibri" w:cs="Calibri"/>
          <w:b/>
          <w:sz w:val="22"/>
          <w:szCs w:val="22"/>
        </w:rPr>
        <w:t xml:space="preserve">dodavatelích či jejich zástupcích. </w:t>
      </w:r>
      <w:r>
        <w:rPr>
          <w:rFonts w:ascii="Calibri" w:eastAsia="Calibri" w:hAnsi="Calibri" w:cs="Calibri"/>
          <w:sz w:val="22"/>
          <w:szCs w:val="22"/>
        </w:rPr>
        <w:t xml:space="preserve">Takto zpracováváme především </w:t>
      </w:r>
      <w:r>
        <w:rPr>
          <w:rFonts w:ascii="Calibri" w:eastAsia="Calibri" w:hAnsi="Calibri" w:cs="Calibri"/>
          <w:sz w:val="22"/>
          <w:szCs w:val="22"/>
        </w:rPr>
        <w:t>jmenné a kontaktní údaje. Na základě smluv a zákonů a souvisejících právních předpisů (zákon o obcích, zákony k účetnictví) také zpracováváme údaje o kupcích a nájemcích nemovitostí. S těmito údaji pracují určení zaměstnanci na našem úřadě, případně je pře</w:t>
      </w:r>
      <w:r>
        <w:rPr>
          <w:rFonts w:ascii="Calibri" w:eastAsia="Calibri" w:hAnsi="Calibri" w:cs="Calibri"/>
          <w:sz w:val="22"/>
          <w:szCs w:val="22"/>
        </w:rPr>
        <w:t>dáváme v rámci plnění zákonné povinnosti finanční správě či jiným oprávněným úřadům.</w:t>
      </w:r>
    </w:p>
    <w:p w14:paraId="415C33BC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Dále na základě </w:t>
      </w:r>
      <w:r>
        <w:rPr>
          <w:rFonts w:ascii="Calibri" w:eastAsia="Calibri" w:hAnsi="Calibri" w:cs="Calibri"/>
          <w:b/>
          <w:sz w:val="22"/>
          <w:szCs w:val="22"/>
        </w:rPr>
        <w:t xml:space="preserve">plnění úkolu ve veřejném zájmu </w:t>
      </w:r>
      <w:r>
        <w:rPr>
          <w:rFonts w:ascii="Calibri" w:eastAsia="Calibri" w:hAnsi="Calibri" w:cs="Calibri"/>
          <w:sz w:val="22"/>
          <w:szCs w:val="22"/>
        </w:rPr>
        <w:t xml:space="preserve">[dle čl. 6 odst. 1 </w:t>
      </w:r>
      <w:proofErr w:type="spellStart"/>
      <w:r>
        <w:rPr>
          <w:rFonts w:ascii="Calibri" w:eastAsia="Calibri" w:hAnsi="Calibri" w:cs="Calibri"/>
          <w:sz w:val="22"/>
          <w:szCs w:val="22"/>
        </w:rPr>
        <w:t>písm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e) GDPR] zpracováváme některé osobní údaje fyzických osob, které přicházejí do styku s naší obcí v d</w:t>
      </w:r>
      <w:r>
        <w:rPr>
          <w:rFonts w:ascii="Calibri" w:eastAsia="Calibri" w:hAnsi="Calibri" w:cs="Calibri"/>
          <w:sz w:val="22"/>
          <w:szCs w:val="22"/>
        </w:rPr>
        <w:t>alších evidencích, například pro informování občanů, pro oceňování jejich jubileí, zajištění některých služeb (např. vyúčtování vodného a stočného), pro vypořádání veřejného projednání územního plánu a pro další účely. S těmito údaji pracují určení zaměstn</w:t>
      </w:r>
      <w:r>
        <w:rPr>
          <w:rFonts w:ascii="Calibri" w:eastAsia="Calibri" w:hAnsi="Calibri" w:cs="Calibri"/>
          <w:sz w:val="22"/>
          <w:szCs w:val="22"/>
        </w:rPr>
        <w:t>anci na našem úřadě, v některých oblastech je předáváme i dalším příjemcům (například v oblasti územního plánu jeho pořizovateli).</w:t>
      </w:r>
    </w:p>
    <w:p w14:paraId="09398B61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gjdgxs"/>
      <w:bookmarkEnd w:id="0"/>
      <w:r>
        <w:rPr>
          <w:rFonts w:ascii="Calibri" w:eastAsia="Calibri" w:hAnsi="Calibri" w:cs="Calibri"/>
          <w:sz w:val="22"/>
          <w:szCs w:val="22"/>
        </w:rPr>
        <w:t xml:space="preserve">Na základě </w:t>
      </w:r>
      <w:r>
        <w:rPr>
          <w:rFonts w:ascii="Calibri" w:eastAsia="Calibri" w:hAnsi="Calibri" w:cs="Calibri"/>
          <w:b/>
          <w:sz w:val="22"/>
          <w:szCs w:val="22"/>
        </w:rPr>
        <w:t xml:space="preserve">oprávněného zájmu obce nebo třetí strany </w:t>
      </w:r>
      <w:r>
        <w:rPr>
          <w:rFonts w:ascii="Calibri" w:eastAsia="Calibri" w:hAnsi="Calibri" w:cs="Calibri"/>
          <w:sz w:val="22"/>
          <w:szCs w:val="22"/>
        </w:rPr>
        <w:t xml:space="preserve">[dle čl. 6 odst. 1 </w:t>
      </w:r>
      <w:proofErr w:type="spellStart"/>
      <w:r>
        <w:rPr>
          <w:rFonts w:ascii="Calibri" w:eastAsia="Calibri" w:hAnsi="Calibri" w:cs="Calibri"/>
          <w:sz w:val="22"/>
          <w:szCs w:val="22"/>
        </w:rPr>
        <w:t>písm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f) GDPR]</w:t>
      </w:r>
      <w:r>
        <w:rPr>
          <w:rFonts w:ascii="Calibri" w:eastAsia="Calibri" w:hAnsi="Calibri" w:cs="Calibri"/>
          <w:sz w:val="22"/>
          <w:szCs w:val="22"/>
        </w:rPr>
        <w:t xml:space="preserve"> zpracováváme některé osobní údaje v r</w:t>
      </w:r>
      <w:r>
        <w:rPr>
          <w:rFonts w:ascii="Calibri" w:eastAsia="Calibri" w:hAnsi="Calibri" w:cs="Calibri"/>
          <w:sz w:val="22"/>
          <w:szCs w:val="22"/>
        </w:rPr>
        <w:t xml:space="preserve">ámci ochrany informačních a komunikačních systémů obce (například IP adresy </w:t>
      </w:r>
      <w:r>
        <w:rPr>
          <w:rFonts w:ascii="Calibri" w:eastAsia="Calibri" w:hAnsi="Calibri" w:cs="Calibri"/>
          <w:sz w:val="22"/>
          <w:szCs w:val="22"/>
        </w:rPr>
        <w:lastRenderedPageBreak/>
        <w:t>návštěvníků webu, přihlašování na wifi). S těmito údaji pracují pouze určení zaměstnanci na našem úřadě, a smluvní zpracovatelé osobních údajů.</w:t>
      </w:r>
    </w:p>
    <w:p w14:paraId="7FA4BC63" w14:textId="665CBAF1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základě </w:t>
      </w:r>
      <w:r w:rsidRPr="00362A9A">
        <w:rPr>
          <w:rFonts w:ascii="Calibri" w:eastAsia="Calibri" w:hAnsi="Calibri" w:cs="Calibri"/>
          <w:b/>
          <w:sz w:val="22"/>
          <w:szCs w:val="22"/>
        </w:rPr>
        <w:t>oprávněného zájmu správce</w:t>
      </w:r>
      <w:r w:rsidRPr="00362A9A">
        <w:rPr>
          <w:rFonts w:ascii="Calibri" w:eastAsia="Calibri" w:hAnsi="Calibri" w:cs="Calibri"/>
          <w:b/>
          <w:sz w:val="22"/>
          <w:szCs w:val="22"/>
        </w:rPr>
        <w:t xml:space="preserve"> nebo třetí strany</w:t>
      </w:r>
      <w:r w:rsidRPr="00362A9A">
        <w:rPr>
          <w:rFonts w:ascii="Calibri" w:eastAsia="Calibri" w:hAnsi="Calibri" w:cs="Calibri"/>
          <w:sz w:val="22"/>
          <w:szCs w:val="22"/>
        </w:rPr>
        <w:t xml:space="preserve"> [dle čl. 6 odst. 1 </w:t>
      </w:r>
      <w:proofErr w:type="spellStart"/>
      <w:r w:rsidRPr="00362A9A">
        <w:rPr>
          <w:rFonts w:ascii="Calibri" w:eastAsia="Calibri" w:hAnsi="Calibri" w:cs="Calibri"/>
          <w:sz w:val="22"/>
          <w:szCs w:val="22"/>
        </w:rPr>
        <w:t>písm</w:t>
      </w:r>
      <w:proofErr w:type="spellEnd"/>
      <w:r w:rsidRPr="00362A9A">
        <w:rPr>
          <w:rFonts w:ascii="Calibri" w:eastAsia="Calibri" w:hAnsi="Calibri" w:cs="Calibri"/>
          <w:sz w:val="22"/>
          <w:szCs w:val="22"/>
        </w:rPr>
        <w:t xml:space="preserve"> f) GDPR] provádíme zpracování osobních údajů prostřednictvím </w:t>
      </w:r>
      <w:r w:rsidRPr="00362A9A">
        <w:rPr>
          <w:rFonts w:ascii="Calibri" w:eastAsia="Calibri" w:hAnsi="Calibri" w:cs="Calibri"/>
          <w:sz w:val="22"/>
          <w:szCs w:val="22"/>
        </w:rPr>
        <w:t>kamerového systému</w:t>
      </w:r>
      <w:r w:rsidRPr="00362A9A">
        <w:rPr>
          <w:rFonts w:ascii="Calibri" w:eastAsia="Calibri" w:hAnsi="Calibri" w:cs="Calibri"/>
          <w:sz w:val="22"/>
          <w:szCs w:val="22"/>
        </w:rPr>
        <w:t>,</w:t>
      </w:r>
      <w:r w:rsidRPr="00362A9A">
        <w:rPr>
          <w:rFonts w:ascii="Calibri" w:eastAsia="Calibri" w:hAnsi="Calibri" w:cs="Calibri"/>
          <w:sz w:val="22"/>
          <w:szCs w:val="22"/>
        </w:rPr>
        <w:t xml:space="preserve"> za účelem ochrany majetku</w:t>
      </w:r>
      <w:r w:rsidRPr="00362A9A">
        <w:rPr>
          <w:rFonts w:ascii="Calibri" w:eastAsia="Calibri" w:hAnsi="Calibri" w:cs="Calibri"/>
          <w:sz w:val="22"/>
          <w:szCs w:val="22"/>
        </w:rPr>
        <w:t xml:space="preserve">. </w:t>
      </w:r>
      <w:r w:rsidRPr="00362A9A">
        <w:rPr>
          <w:rFonts w:ascii="Calibri" w:eastAsia="Calibri" w:hAnsi="Calibri" w:cs="Calibri"/>
          <w:sz w:val="22"/>
          <w:szCs w:val="22"/>
        </w:rPr>
        <w:t>Zpracováváme obraz z kamerového systému, tj. podobiznu, chování osob, které vstoupí do záznamu. Kamerový systém je tvořen</w:t>
      </w:r>
      <w:r w:rsidRPr="00362A9A">
        <w:rPr>
          <w:rFonts w:ascii="Calibri" w:eastAsia="Calibri" w:hAnsi="Calibri" w:cs="Calibri"/>
          <w:iCs/>
          <w:sz w:val="22"/>
          <w:szCs w:val="22"/>
        </w:rPr>
        <w:t xml:space="preserve"> </w:t>
      </w:r>
      <w:r w:rsidR="00C65606" w:rsidRPr="00362A9A">
        <w:rPr>
          <w:rFonts w:ascii="Calibri" w:eastAsia="Calibri" w:hAnsi="Calibri" w:cs="Calibri"/>
          <w:iCs/>
          <w:sz w:val="22"/>
          <w:szCs w:val="22"/>
        </w:rPr>
        <w:t>pěti</w:t>
      </w:r>
      <w:r w:rsidRPr="00362A9A">
        <w:rPr>
          <w:rFonts w:ascii="Calibri" w:eastAsia="Calibri" w:hAnsi="Calibri" w:cs="Calibri"/>
          <w:sz w:val="22"/>
          <w:szCs w:val="22"/>
        </w:rPr>
        <w:t xml:space="preserve"> kamerami. Kamery jsou umístěny </w:t>
      </w:r>
      <w:r w:rsidR="00C65606" w:rsidRPr="00362A9A">
        <w:rPr>
          <w:rFonts w:ascii="Calibri" w:eastAsia="Calibri" w:hAnsi="Calibri" w:cs="Calibri"/>
          <w:i/>
          <w:sz w:val="22"/>
          <w:szCs w:val="22"/>
        </w:rPr>
        <w:t>na budově obecního úřadu (Křenov 26)</w:t>
      </w:r>
      <w:r w:rsidRPr="00362A9A">
        <w:rPr>
          <w:rFonts w:ascii="Calibri" w:eastAsia="Calibri" w:hAnsi="Calibri" w:cs="Calibri"/>
          <w:i/>
          <w:sz w:val="22"/>
          <w:szCs w:val="22"/>
        </w:rPr>
        <w:t>.</w:t>
      </w:r>
      <w:r w:rsidRPr="00362A9A">
        <w:rPr>
          <w:rFonts w:ascii="Calibri" w:eastAsia="Calibri" w:hAnsi="Calibri" w:cs="Calibri"/>
          <w:sz w:val="22"/>
          <w:szCs w:val="22"/>
        </w:rPr>
        <w:t xml:space="preserve"> </w:t>
      </w:r>
      <w:r w:rsidRPr="00362A9A">
        <w:rPr>
          <w:rFonts w:ascii="Calibri" w:eastAsia="Calibri" w:hAnsi="Calibri" w:cs="Calibri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</w:rPr>
        <w:t xml:space="preserve"> příjemci (podrobněji čl. 4 odst. 9 GDPR) osobních</w:t>
      </w:r>
      <w:r>
        <w:rPr>
          <w:rFonts w:ascii="Calibri" w:eastAsia="Calibri" w:hAnsi="Calibri" w:cs="Calibri"/>
          <w:sz w:val="22"/>
          <w:szCs w:val="22"/>
        </w:rPr>
        <w:t xml:space="preserve"> údajů patří smluvní zpracovatel osobních údajů.</w:t>
      </w:r>
      <w:r>
        <w:rPr>
          <w:rFonts w:ascii="Calibri" w:eastAsia="Calibri" w:hAnsi="Calibri" w:cs="Calibri"/>
          <w:sz w:val="22"/>
          <w:szCs w:val="22"/>
        </w:rPr>
        <w:t xml:space="preserve"> S těmito osobními údaji pracují pouze určení zaměstnanci. </w:t>
      </w:r>
    </w:p>
    <w:p w14:paraId="6DDC0BFC" w14:textId="02F0D10D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 xml:space="preserve">Na našich webových stránkách zpracováváme osobní údaje také prostřednictvím </w:t>
      </w:r>
      <w:r>
        <w:rPr>
          <w:rFonts w:ascii="Calibri" w:eastAsia="Calibri" w:hAnsi="Calibri" w:cs="Calibri"/>
          <w:b/>
          <w:sz w:val="22"/>
          <w:szCs w:val="22"/>
        </w:rPr>
        <w:t>cookies.</w:t>
      </w:r>
      <w:r>
        <w:rPr>
          <w:rFonts w:ascii="Calibri" w:eastAsia="Calibri" w:hAnsi="Calibri" w:cs="Calibri"/>
          <w:sz w:val="22"/>
          <w:szCs w:val="22"/>
        </w:rPr>
        <w:t xml:space="preserve"> Bližší informace o tomto zpracování získáte </w:t>
      </w:r>
      <w:hyperlink r:id="rId13" w:history="1">
        <w:r w:rsidRPr="0027329D">
          <w:rPr>
            <w:rStyle w:val="Hypertextovodkaz"/>
            <w:rFonts w:ascii="Calibri" w:eastAsia="Calibri" w:hAnsi="Calibri" w:cs="Calibri"/>
            <w:b/>
            <w:sz w:val="22"/>
            <w:szCs w:val="22"/>
          </w:rPr>
          <w:t>Z</w:t>
        </w:r>
        <w:r w:rsidRPr="0027329D">
          <w:rPr>
            <w:rStyle w:val="Hypertextovodkaz"/>
            <w:rFonts w:ascii="Calibri" w:eastAsia="Calibri" w:hAnsi="Calibri" w:cs="Calibri"/>
            <w:b/>
            <w:sz w:val="22"/>
            <w:szCs w:val="22"/>
          </w:rPr>
          <w:t>D</w:t>
        </w:r>
        <w:r w:rsidRPr="0027329D">
          <w:rPr>
            <w:rStyle w:val="Hypertextovodkaz"/>
            <w:rFonts w:ascii="Calibri" w:eastAsia="Calibri" w:hAnsi="Calibri" w:cs="Calibri"/>
            <w:b/>
            <w:sz w:val="22"/>
            <w:szCs w:val="22"/>
          </w:rPr>
          <w:t>E</w:t>
        </w:r>
      </w:hyperlink>
    </w:p>
    <w:p w14:paraId="2DC4C3A6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uchováváme po dobu nezbytnou k účelu, pro který je zpracováváme, případně po dobu stanovenou spisovým a skartačním řádem.</w:t>
      </w:r>
    </w:p>
    <w:p w14:paraId="70928FF1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nepředáváme do třetích zemí nebo mezinárodn</w:t>
      </w:r>
      <w:r>
        <w:rPr>
          <w:rFonts w:ascii="Calibri" w:eastAsia="Calibri" w:hAnsi="Calibri" w:cs="Calibri"/>
          <w:sz w:val="22"/>
          <w:szCs w:val="22"/>
        </w:rPr>
        <w:t>ím organizacím.</w:t>
      </w:r>
    </w:p>
    <w:p w14:paraId="41A90C2F" w14:textId="77777777" w:rsidR="001C76A5" w:rsidRDefault="00797186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nejsou předmětem automatizovaného individuálního rozhodování, včetně profilování.</w:t>
      </w:r>
    </w:p>
    <w:p w14:paraId="0D4535D4" w14:textId="77777777" w:rsidR="001C76A5" w:rsidRDefault="001C76A5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2020EC9" w14:textId="77777777" w:rsidR="001C76A5" w:rsidRDefault="001C76A5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1C76A5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3366" w:right="1134" w:bottom="1276" w:left="1134" w:header="567" w:footer="61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8840" w14:textId="77777777" w:rsidR="00797186" w:rsidRDefault="00797186">
      <w:r>
        <w:separator/>
      </w:r>
    </w:p>
  </w:endnote>
  <w:endnote w:type="continuationSeparator" w:id="0">
    <w:p w14:paraId="2F1C7421" w14:textId="77777777" w:rsidR="00797186" w:rsidRDefault="0079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s D CE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4212" w14:textId="77777777" w:rsidR="001C76A5" w:rsidRDefault="00797186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14:paraId="222697C4" w14:textId="77777777" w:rsidR="001C76A5" w:rsidRDefault="00797186">
    <w:pPr>
      <w:tabs>
        <w:tab w:val="center" w:pos="4819"/>
        <w:tab w:val="right" w:pos="9638"/>
      </w:tabs>
    </w:pPr>
    <w:r>
      <w:t xml:space="preserve">[Type </w:t>
    </w:r>
    <w:r>
      <w:t>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1AF7" w14:textId="77777777" w:rsidR="001C76A5" w:rsidRDefault="001C76A5">
    <w:pPr>
      <w:tabs>
        <w:tab w:val="center" w:pos="4819"/>
        <w:tab w:val="right" w:pos="9638"/>
      </w:tabs>
      <w:jc w:val="center"/>
      <w:rPr>
        <w:sz w:val="20"/>
        <w:szCs w:val="20"/>
      </w:rPr>
    </w:pPr>
  </w:p>
  <w:p w14:paraId="23764EF9" w14:textId="77777777" w:rsidR="001C76A5" w:rsidRDefault="00797186">
    <w:pP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0CC066C0" w14:textId="77777777" w:rsidR="001C76A5" w:rsidRDefault="001C76A5">
    <w:pPr>
      <w:tabs>
        <w:tab w:val="center" w:pos="4819"/>
        <w:tab w:val="right" w:pos="9638"/>
      </w:tabs>
      <w:rPr>
        <w:b/>
        <w:color w:val="999999"/>
        <w:sz w:val="20"/>
        <w:szCs w:val="20"/>
      </w:rPr>
    </w:pPr>
  </w:p>
  <w:tbl>
    <w:tblPr>
      <w:tblW w:w="10095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294"/>
      <w:gridCol w:w="7801"/>
    </w:tblGrid>
    <w:tr w:rsidR="001C76A5" w14:paraId="642847F0" w14:textId="77777777">
      <w:tc>
        <w:tcPr>
          <w:tcW w:w="2294" w:type="dxa"/>
          <w:shd w:val="clear" w:color="auto" w:fill="auto"/>
        </w:tcPr>
        <w:p w14:paraId="4C328162" w14:textId="77777777" w:rsidR="001C76A5" w:rsidRDefault="00797186">
          <w:pPr>
            <w:tabs>
              <w:tab w:val="center" w:pos="4819"/>
              <w:tab w:val="right" w:pos="9638"/>
            </w:tabs>
            <w:ind w:left="-142"/>
            <w:rPr>
              <w:b/>
              <w:color w:val="999999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6E5CFC7" wp14:editId="1960E188">
                <wp:extent cx="1374775" cy="582930"/>
                <wp:effectExtent l="0" t="0" r="0" b="0"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77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shd w:val="clear" w:color="auto" w:fill="auto"/>
        </w:tcPr>
        <w:p w14:paraId="489A57D4" w14:textId="77777777" w:rsidR="001C76A5" w:rsidRDefault="00797186">
          <w:pPr>
            <w:tabs>
              <w:tab w:val="center" w:pos="4819"/>
              <w:tab w:val="right" w:pos="9638"/>
            </w:tabs>
            <w:jc w:val="both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 xml:space="preserve">SMS-služby s.r.o. </w:t>
          </w:r>
          <w:r>
            <w:rPr>
              <w:b/>
              <w:color w:val="999999"/>
            </w:rPr>
            <w:t xml:space="preserve">| </w:t>
          </w:r>
          <w:r>
            <w:rPr>
              <w:b/>
              <w:color w:val="999999"/>
              <w:sz w:val="20"/>
              <w:szCs w:val="20"/>
            </w:rPr>
            <w:t>sídlo: Národní 973/41, 110 00 Praha 1 | IČO: 067 84 771 | DIČ: CZ06784771 | tel: +420 723 644 867</w:t>
          </w:r>
          <w:r>
            <w:rPr>
              <w:b/>
              <w:color w:val="999999"/>
            </w:rPr>
            <w:t xml:space="preserve"> | </w:t>
          </w:r>
          <w:r>
            <w:rPr>
              <w:b/>
              <w:color w:val="999999"/>
              <w:sz w:val="20"/>
              <w:szCs w:val="20"/>
            </w:rPr>
            <w:t xml:space="preserve">e-mail: </w:t>
          </w:r>
          <w:hyperlink r:id="rId2">
            <w:r>
              <w:rPr>
                <w:b/>
                <w:color w:val="1155CC"/>
                <w:sz w:val="20"/>
                <w:szCs w:val="20"/>
                <w:u w:val="single"/>
              </w:rPr>
              <w:t>kancelar@sms-sluzby.cz</w:t>
            </w:r>
          </w:hyperlink>
          <w:r>
            <w:rPr>
              <w:b/>
              <w:color w:val="999999"/>
            </w:rPr>
            <w:t xml:space="preserve"> | </w:t>
          </w:r>
          <w:r>
            <w:rPr>
              <w:b/>
              <w:color w:val="999999"/>
              <w:sz w:val="20"/>
              <w:szCs w:val="20"/>
            </w:rPr>
            <w:t>ID datov</w:t>
          </w:r>
          <w:r>
            <w:rPr>
              <w:b/>
              <w:color w:val="999999"/>
              <w:sz w:val="20"/>
              <w:szCs w:val="20"/>
            </w:rPr>
            <w:t xml:space="preserve">é schránky: j49zfqv </w:t>
          </w:r>
          <w:r>
            <w:rPr>
              <w:b/>
              <w:color w:val="999999"/>
            </w:rPr>
            <w:t xml:space="preserve">| </w:t>
          </w:r>
          <w:hyperlink r:id="rId3">
            <w:r>
              <w:rPr>
                <w:b/>
                <w:color w:val="1155CC"/>
                <w:sz w:val="20"/>
                <w:szCs w:val="20"/>
                <w:u w:val="single"/>
              </w:rPr>
              <w:t>https://www.sms-sluzby.cz</w:t>
            </w:r>
          </w:hyperlink>
          <w:r>
            <w:t xml:space="preserve"> </w:t>
          </w:r>
          <w:r>
            <w:rPr>
              <w:b/>
              <w:color w:val="999999"/>
              <w:sz w:val="20"/>
              <w:szCs w:val="20"/>
            </w:rPr>
            <w:t xml:space="preserve">| </w:t>
          </w:r>
          <w:hyperlink r:id="rId4">
            <w:r>
              <w:rPr>
                <w:b/>
                <w:color w:val="1155CC"/>
                <w:sz w:val="20"/>
                <w:szCs w:val="20"/>
                <w:u w:val="single"/>
              </w:rPr>
              <w:t>https://www.facebook.com/SMSsluzby.cz</w:t>
            </w:r>
          </w:hyperlink>
          <w:r>
            <w:rPr>
              <w:b/>
              <w:color w:val="999999"/>
              <w:sz w:val="20"/>
              <w:szCs w:val="20"/>
            </w:rPr>
            <w:t xml:space="preserve"> </w:t>
          </w:r>
        </w:p>
      </w:tc>
    </w:tr>
  </w:tbl>
  <w:p w14:paraId="785CBFEA" w14:textId="77777777" w:rsidR="001C76A5" w:rsidRDefault="001C76A5">
    <w:pP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5B13" w14:textId="77777777" w:rsidR="001C76A5" w:rsidRDefault="001C76A5">
    <w:pPr>
      <w:tabs>
        <w:tab w:val="center" w:pos="4819"/>
        <w:tab w:val="right" w:pos="9638"/>
      </w:tabs>
      <w:jc w:val="center"/>
      <w:rPr>
        <w:sz w:val="20"/>
        <w:szCs w:val="20"/>
      </w:rPr>
    </w:pPr>
  </w:p>
  <w:p w14:paraId="2373B0BC" w14:textId="77777777" w:rsidR="001C76A5" w:rsidRDefault="00797186">
    <w:pP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284FE50E" w14:textId="77777777" w:rsidR="001C76A5" w:rsidRDefault="001C76A5">
    <w:pPr>
      <w:tabs>
        <w:tab w:val="center" w:pos="4819"/>
        <w:tab w:val="right" w:pos="9638"/>
      </w:tabs>
      <w:rPr>
        <w:b/>
        <w:color w:val="999999"/>
        <w:sz w:val="20"/>
        <w:szCs w:val="20"/>
      </w:rPr>
    </w:pPr>
  </w:p>
  <w:tbl>
    <w:tblPr>
      <w:tblW w:w="10095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294"/>
      <w:gridCol w:w="7801"/>
    </w:tblGrid>
    <w:tr w:rsidR="001C76A5" w14:paraId="2AE9F40E" w14:textId="77777777">
      <w:tc>
        <w:tcPr>
          <w:tcW w:w="2294" w:type="dxa"/>
          <w:shd w:val="clear" w:color="auto" w:fill="auto"/>
        </w:tcPr>
        <w:p w14:paraId="1C130BE0" w14:textId="77777777" w:rsidR="001C76A5" w:rsidRDefault="00797186">
          <w:pPr>
            <w:tabs>
              <w:tab w:val="center" w:pos="4819"/>
              <w:tab w:val="right" w:pos="9638"/>
            </w:tabs>
            <w:ind w:left="-142"/>
            <w:rPr>
              <w:b/>
              <w:color w:val="999999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4B8E8E3" wp14:editId="34CB1512">
                <wp:extent cx="1374775" cy="582930"/>
                <wp:effectExtent l="0" t="0" r="0" b="0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77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shd w:val="clear" w:color="auto" w:fill="auto"/>
        </w:tcPr>
        <w:p w14:paraId="21BB5649" w14:textId="77777777" w:rsidR="001C76A5" w:rsidRDefault="00797186">
          <w:pPr>
            <w:tabs>
              <w:tab w:val="center" w:pos="4819"/>
              <w:tab w:val="right" w:pos="9638"/>
            </w:tabs>
            <w:jc w:val="both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 xml:space="preserve">SMS-služby s.r.o. </w:t>
          </w:r>
          <w:r>
            <w:rPr>
              <w:b/>
              <w:color w:val="999999"/>
            </w:rPr>
            <w:t xml:space="preserve">| </w:t>
          </w:r>
          <w:r>
            <w:rPr>
              <w:b/>
              <w:color w:val="999999"/>
              <w:sz w:val="20"/>
              <w:szCs w:val="20"/>
            </w:rPr>
            <w:t xml:space="preserve">sídlo: Národní </w:t>
          </w:r>
          <w:r>
            <w:rPr>
              <w:b/>
              <w:color w:val="999999"/>
              <w:sz w:val="20"/>
              <w:szCs w:val="20"/>
            </w:rPr>
            <w:t>973/41, 110 00 Praha 1 | IČO: 067 84 771 | DIČ: CZ06784771 | tel: +420 723 644 867</w:t>
          </w:r>
          <w:r>
            <w:rPr>
              <w:b/>
              <w:color w:val="999999"/>
            </w:rPr>
            <w:t xml:space="preserve"> | </w:t>
          </w:r>
          <w:r>
            <w:rPr>
              <w:b/>
              <w:color w:val="999999"/>
              <w:sz w:val="20"/>
              <w:szCs w:val="20"/>
            </w:rPr>
            <w:t xml:space="preserve">e-mail: </w:t>
          </w:r>
          <w:hyperlink r:id="rId2">
            <w:r>
              <w:rPr>
                <w:b/>
                <w:color w:val="1155CC"/>
                <w:sz w:val="20"/>
                <w:szCs w:val="20"/>
                <w:u w:val="single"/>
              </w:rPr>
              <w:t>kancelar@sms-sluzby.cz</w:t>
            </w:r>
          </w:hyperlink>
          <w:r>
            <w:rPr>
              <w:b/>
              <w:color w:val="999999"/>
            </w:rPr>
            <w:t xml:space="preserve"> | </w:t>
          </w:r>
          <w:r>
            <w:rPr>
              <w:b/>
              <w:color w:val="999999"/>
              <w:sz w:val="20"/>
              <w:szCs w:val="20"/>
            </w:rPr>
            <w:t xml:space="preserve">ID datové schránky: j49zfqv </w:t>
          </w:r>
          <w:r>
            <w:rPr>
              <w:b/>
              <w:color w:val="999999"/>
            </w:rPr>
            <w:t xml:space="preserve">| </w:t>
          </w:r>
          <w:hyperlink r:id="rId3">
            <w:r>
              <w:rPr>
                <w:b/>
                <w:color w:val="1155CC"/>
                <w:sz w:val="20"/>
                <w:szCs w:val="20"/>
                <w:u w:val="single"/>
              </w:rPr>
              <w:t>https://www.s</w:t>
            </w:r>
            <w:r>
              <w:rPr>
                <w:b/>
                <w:color w:val="1155CC"/>
                <w:sz w:val="20"/>
                <w:szCs w:val="20"/>
                <w:u w:val="single"/>
              </w:rPr>
              <w:t>ms-sluzby.cz</w:t>
            </w:r>
          </w:hyperlink>
          <w:r>
            <w:t xml:space="preserve"> </w:t>
          </w:r>
          <w:r>
            <w:rPr>
              <w:b/>
              <w:color w:val="999999"/>
              <w:sz w:val="20"/>
              <w:szCs w:val="20"/>
            </w:rPr>
            <w:t xml:space="preserve">| </w:t>
          </w:r>
          <w:hyperlink r:id="rId4">
            <w:r>
              <w:rPr>
                <w:b/>
                <w:color w:val="1155CC"/>
                <w:sz w:val="20"/>
                <w:szCs w:val="20"/>
                <w:u w:val="single"/>
              </w:rPr>
              <w:t>https://www.facebook.com/SMSsluzby.cz</w:t>
            </w:r>
          </w:hyperlink>
          <w:r>
            <w:rPr>
              <w:b/>
              <w:color w:val="999999"/>
              <w:sz w:val="20"/>
              <w:szCs w:val="20"/>
            </w:rPr>
            <w:t xml:space="preserve"> </w:t>
          </w:r>
        </w:p>
      </w:tc>
    </w:tr>
  </w:tbl>
  <w:p w14:paraId="6C448623" w14:textId="77777777" w:rsidR="001C76A5" w:rsidRDefault="001C76A5">
    <w:pP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6E5B" w14:textId="77777777" w:rsidR="00797186" w:rsidRDefault="00797186">
      <w:pPr>
        <w:rPr>
          <w:sz w:val="12"/>
        </w:rPr>
      </w:pPr>
      <w:r>
        <w:separator/>
      </w:r>
    </w:p>
  </w:footnote>
  <w:footnote w:type="continuationSeparator" w:id="0">
    <w:p w14:paraId="2497804F" w14:textId="77777777" w:rsidR="00797186" w:rsidRDefault="00797186">
      <w:pPr>
        <w:rPr>
          <w:sz w:val="12"/>
        </w:rPr>
      </w:pPr>
      <w:r>
        <w:continuationSeparator/>
      </w:r>
    </w:p>
  </w:footnote>
  <w:footnote w:id="1">
    <w:p w14:paraId="6DF42DC0" w14:textId="77777777" w:rsidR="001C76A5" w:rsidRDefault="00797186">
      <w:pPr>
        <w:widowControl/>
        <w:rPr>
          <w:rFonts w:ascii="Calibri" w:eastAsia="Calibri" w:hAnsi="Calibri" w:cs="Calibri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Čl. 38 odst. 5 GDPR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D7D0" w14:textId="77777777" w:rsidR="001C76A5" w:rsidRDefault="001C76A5">
    <w:pPr>
      <w:tabs>
        <w:tab w:val="center" w:pos="4819"/>
        <w:tab w:val="right" w:pos="9638"/>
      </w:tabs>
      <w:ind w:left="-142"/>
      <w:jc w:val="right"/>
      <w:rPr>
        <w:color w:val="000000"/>
      </w:rPr>
    </w:pPr>
  </w:p>
  <w:p w14:paraId="07D90189" w14:textId="77777777" w:rsidR="001C76A5" w:rsidRDefault="001C76A5">
    <w:pPr>
      <w:tabs>
        <w:tab w:val="center" w:pos="4819"/>
        <w:tab w:val="right" w:pos="9638"/>
      </w:tabs>
      <w:ind w:left="-142"/>
      <w:jc w:val="right"/>
    </w:pPr>
  </w:p>
  <w:p w14:paraId="2B1C9660" w14:textId="77777777" w:rsidR="001C76A5" w:rsidRDefault="00797186">
    <w:pPr>
      <w:tabs>
        <w:tab w:val="center" w:pos="4819"/>
        <w:tab w:val="right" w:pos="9638"/>
      </w:tabs>
      <w:ind w:left="-142"/>
      <w:rPr>
        <w:b/>
        <w:color w:val="999999"/>
        <w:sz w:val="20"/>
        <w:szCs w:val="20"/>
      </w:rPr>
    </w:pPr>
    <w:r>
      <w:rPr>
        <w:noProof/>
      </w:rPr>
      <w:drawing>
        <wp:inline distT="0" distB="0" distL="0" distR="0" wp14:anchorId="2803E88D" wp14:editId="38FD4250">
          <wp:extent cx="2451735" cy="103441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1034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4C89"/>
    <w:multiLevelType w:val="multilevel"/>
    <w:tmpl w:val="BC86E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3B025B"/>
    <w:multiLevelType w:val="multilevel"/>
    <w:tmpl w:val="35A456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A5"/>
    <w:rsid w:val="00054873"/>
    <w:rsid w:val="00131766"/>
    <w:rsid w:val="001C76A5"/>
    <w:rsid w:val="0027329D"/>
    <w:rsid w:val="002B4650"/>
    <w:rsid w:val="002F0C13"/>
    <w:rsid w:val="00362A9A"/>
    <w:rsid w:val="00797186"/>
    <w:rsid w:val="00881835"/>
    <w:rsid w:val="00935566"/>
    <w:rsid w:val="00C65606"/>
    <w:rsid w:val="00F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5761"/>
  <w15:docId w15:val="{359D6241-2A46-4847-8F8B-7D207848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widowControl/>
      <w:spacing w:before="840" w:after="60"/>
      <w:ind w:left="360" w:hanging="360"/>
      <w:jc w:val="center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806D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806D7"/>
    <w:rPr>
      <w:color w:val="605E5C"/>
      <w:shd w:val="clear" w:color="auto" w:fill="E1DFDD"/>
    </w:rPr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slodku">
    <w:name w:val="line number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widowControl/>
      <w:spacing w:before="240" w:after="240" w:line="276" w:lineRule="auto"/>
      <w:jc w:val="center"/>
    </w:pPr>
    <w:rPr>
      <w:b/>
      <w:color w:val="70862D"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paragraph" w:styleId="Textpoznpodarou">
    <w:name w:val="footnote text"/>
    <w:basedOn w:val="Normln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88183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6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rehor@smscr.cz" TargetMode="External"/><Relationship Id="rId13" Type="http://schemas.openxmlformats.org/officeDocument/2006/relationships/hyperlink" Target="https://www.obeckrenov.cz/prohlaseni-o-pristupnost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beckrenov.cz/zakladni-informace" TargetMode="External"/><Relationship Id="rId12" Type="http://schemas.openxmlformats.org/officeDocument/2006/relationships/hyperlink" Target="https://www.uoou.cz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ec.krenov@seznam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hrome-extension://efaidnbmnnnibpcajpcglclefindmkaj/https:/www.obeckrenov.cz/file.php?nid=16955&amp;oid=63491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ms-sluzby.cz/" TargetMode="External"/><Relationship Id="rId2" Type="http://schemas.openxmlformats.org/officeDocument/2006/relationships/hyperlink" Target="mailto:kancelar@sms-sluzby.cz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facebook.com/SMSsluzby.c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ms-sluzby.cz/" TargetMode="External"/><Relationship Id="rId2" Type="http://schemas.openxmlformats.org/officeDocument/2006/relationships/hyperlink" Target="mailto:kancelar@sms-sluzby.cz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facebook.com/SMSsluzb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Dvořák</dc:creator>
  <dc:description/>
  <cp:lastModifiedBy>Václav Dvořák</cp:lastModifiedBy>
  <cp:revision>2</cp:revision>
  <dcterms:created xsi:type="dcterms:W3CDTF">2024-05-20T05:50:00Z</dcterms:created>
  <dcterms:modified xsi:type="dcterms:W3CDTF">2024-05-20T05:50:00Z</dcterms:modified>
  <dc:language>cs-CZ</dc:language>
</cp:coreProperties>
</file>